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2A" w:rsidRDefault="00E84A2A" w:rsidP="006D7B98">
      <w:pPr>
        <w:shd w:val="clear" w:color="auto" w:fill="FFFFFF"/>
        <w:spacing w:before="360" w:after="360" w:line="240" w:lineRule="auto"/>
        <w:jc w:val="center"/>
        <w:rPr>
          <w:rFonts w:ascii="Arial" w:eastAsia="Times New Roman" w:hAnsi="Arial" w:cs="Arial"/>
          <w:sz w:val="28"/>
          <w:szCs w:val="28"/>
          <w:lang w:eastAsia="tr-TR"/>
        </w:rPr>
      </w:pPr>
      <w:r w:rsidRPr="00CE25AB">
        <w:rPr>
          <w:rFonts w:ascii="Arial" w:eastAsia="Times New Roman" w:hAnsi="Arial" w:cs="Arial"/>
          <w:sz w:val="28"/>
          <w:szCs w:val="28"/>
          <w:lang w:eastAsia="tr-TR"/>
        </w:rPr>
        <w:t>ÖZEL GEREKSİNİMLİ BİREYLER İÇİN OKUL POLİTİKASI</w:t>
      </w:r>
    </w:p>
    <w:p w:rsidR="00E84A2A" w:rsidRPr="006C42C5" w:rsidRDefault="00E84A2A" w:rsidP="00E84A2A">
      <w:pPr>
        <w:shd w:val="clear" w:color="auto" w:fill="FFFFFF"/>
        <w:spacing w:after="94" w:line="240" w:lineRule="auto"/>
        <w:ind w:firstLine="708"/>
        <w:rPr>
          <w:rFonts w:ascii="Arial" w:eastAsia="Times New Roman" w:hAnsi="Arial" w:cs="Arial"/>
          <w:sz w:val="28"/>
          <w:szCs w:val="28"/>
          <w:lang w:eastAsia="tr-TR"/>
        </w:rPr>
      </w:pPr>
      <w:r w:rsidRPr="00CE25AB">
        <w:rPr>
          <w:rFonts w:ascii="Arial" w:eastAsia="Times New Roman" w:hAnsi="Arial" w:cs="Arial"/>
          <w:sz w:val="28"/>
          <w:szCs w:val="28"/>
          <w:lang w:eastAsia="tr-TR"/>
        </w:rPr>
        <w:t xml:space="preserve">Her insan farklı ve özeldir. Doğuştan gelen ve sonrasından gelişen özellikleriyle eşsizdir. Gelişen dünya ile teknolojideki hızlı değişim bilgi ve kültür paylaşımını arttırmakla birlikte hayatın tüm alanlarında farklı ihtiyaçların ortaya çıkmasına sebep olmaktadır. </w:t>
      </w:r>
      <w:r w:rsidR="006D7B98" w:rsidRPr="006C42C5">
        <w:rPr>
          <w:rFonts w:ascii="Arial" w:hAnsi="Arial" w:cs="Arial"/>
          <w:sz w:val="28"/>
          <w:szCs w:val="28"/>
        </w:rPr>
        <w:t>Özel Eğitim Gereksinimli Öğrenciler</w:t>
      </w:r>
      <w:r w:rsidR="006D7B98">
        <w:rPr>
          <w:rFonts w:ascii="Arial" w:eastAsia="Times New Roman" w:hAnsi="Arial" w:cs="Arial"/>
          <w:sz w:val="28"/>
          <w:szCs w:val="28"/>
          <w:lang w:eastAsia="tr-TR"/>
        </w:rPr>
        <w:t>in</w:t>
      </w:r>
      <w:r w:rsidRPr="00CE25AB">
        <w:rPr>
          <w:rFonts w:ascii="Arial" w:eastAsia="Times New Roman" w:hAnsi="Arial" w:cs="Arial"/>
          <w:sz w:val="28"/>
          <w:szCs w:val="28"/>
          <w:lang w:eastAsia="tr-TR"/>
        </w:rPr>
        <w:t xml:space="preserve"> bu değişim sürecinde var olan ihtiyaçlarına çözüm üretebilecek yeni politikaların hayata geçirilmesi önem arz etmektedir.</w:t>
      </w:r>
    </w:p>
    <w:p w:rsidR="00E84A2A" w:rsidRPr="006C42C5" w:rsidRDefault="006D7B98" w:rsidP="00D42006">
      <w:pPr>
        <w:pStyle w:val="AralkYok"/>
        <w:ind w:firstLine="708"/>
        <w:rPr>
          <w:rFonts w:ascii="Arial" w:hAnsi="Arial" w:cs="Arial"/>
          <w:sz w:val="28"/>
          <w:szCs w:val="28"/>
          <w:shd w:val="clear" w:color="auto" w:fill="FFFFFF"/>
        </w:rPr>
      </w:pPr>
      <w:r w:rsidRPr="006C42C5">
        <w:rPr>
          <w:rFonts w:ascii="Arial" w:hAnsi="Arial" w:cs="Arial"/>
          <w:sz w:val="28"/>
          <w:szCs w:val="28"/>
        </w:rPr>
        <w:t>Özel Eğitim Gereksinimli Öğrenciler</w:t>
      </w:r>
      <w:r w:rsidR="00E84A2A" w:rsidRPr="006C42C5">
        <w:rPr>
          <w:rFonts w:ascii="Arial" w:hAnsi="Arial" w:cs="Arial"/>
          <w:sz w:val="28"/>
          <w:szCs w:val="28"/>
          <w:shd w:val="clear" w:color="auto" w:fill="FFFFFF"/>
        </w:rPr>
        <w:t>, bireysel özellikleri ve eğitim yeterlilikleri açısından yaşıtlarından beklenilen düzeyden anlamlı farklılık gösteren öğrenci</w:t>
      </w:r>
      <w:r w:rsidR="001B34D5" w:rsidRPr="006C42C5">
        <w:rPr>
          <w:rFonts w:ascii="Arial" w:hAnsi="Arial" w:cs="Arial"/>
          <w:sz w:val="28"/>
          <w:szCs w:val="28"/>
          <w:shd w:val="clear" w:color="auto" w:fill="FFFFFF"/>
        </w:rPr>
        <w:t>ler</w:t>
      </w:r>
      <w:r w:rsidR="00E84A2A" w:rsidRPr="006C42C5">
        <w:rPr>
          <w:rFonts w:ascii="Arial" w:hAnsi="Arial" w:cs="Arial"/>
          <w:sz w:val="28"/>
          <w:szCs w:val="28"/>
          <w:shd w:val="clear" w:color="auto" w:fill="FFFFFF"/>
        </w:rPr>
        <w:t xml:space="preserve">dir. </w:t>
      </w:r>
      <w:r w:rsidRPr="006C42C5">
        <w:rPr>
          <w:rFonts w:ascii="Arial" w:hAnsi="Arial" w:cs="Arial"/>
          <w:sz w:val="28"/>
          <w:szCs w:val="28"/>
        </w:rPr>
        <w:t>Özel Eğitim Gereksinimli Öğrenci</w:t>
      </w:r>
      <w:r w:rsidR="00E84A2A" w:rsidRPr="006C42C5">
        <w:rPr>
          <w:rFonts w:ascii="Arial" w:hAnsi="Arial" w:cs="Arial"/>
          <w:sz w:val="28"/>
          <w:szCs w:val="28"/>
          <w:shd w:val="clear" w:color="auto" w:fill="FFFFFF"/>
        </w:rPr>
        <w:t>, </w:t>
      </w:r>
      <w:r w:rsidR="00E84A2A" w:rsidRPr="006C42C5">
        <w:rPr>
          <w:rFonts w:ascii="Arial" w:hAnsi="Arial" w:cs="Arial"/>
          <w:sz w:val="28"/>
          <w:szCs w:val="28"/>
        </w:rPr>
        <w:t xml:space="preserve">eğitsel değerlendirme ve tanılama süreci ile belirlenir. </w:t>
      </w:r>
      <w:r w:rsidR="00E84A2A" w:rsidRPr="006C42C5">
        <w:rPr>
          <w:rFonts w:ascii="Arial" w:hAnsi="Arial" w:cs="Arial"/>
          <w:sz w:val="28"/>
          <w:szCs w:val="28"/>
          <w:shd w:val="clear" w:color="auto" w:fill="FFFFFF"/>
        </w:rPr>
        <w:t xml:space="preserve">Ya da daha önce tanısı konulmuş olarak okulumuza gelir. </w:t>
      </w:r>
    </w:p>
    <w:p w:rsidR="00E84A2A" w:rsidRPr="00CE25AB" w:rsidRDefault="00E84A2A" w:rsidP="00E84A2A">
      <w:pPr>
        <w:shd w:val="clear" w:color="auto" w:fill="FFFFFF"/>
        <w:spacing w:after="94" w:line="240" w:lineRule="auto"/>
        <w:ind w:firstLine="708"/>
        <w:rPr>
          <w:rFonts w:ascii="Arial" w:eastAsia="Times New Roman" w:hAnsi="Arial" w:cs="Arial"/>
          <w:sz w:val="28"/>
          <w:szCs w:val="28"/>
          <w:lang w:eastAsia="tr-TR"/>
        </w:rPr>
      </w:pPr>
      <w:r w:rsidRPr="006C42C5">
        <w:rPr>
          <w:rFonts w:ascii="Arial" w:eastAsia="Times New Roman" w:hAnsi="Arial" w:cs="Arial"/>
          <w:sz w:val="28"/>
          <w:szCs w:val="28"/>
          <w:lang w:eastAsia="tr-TR"/>
        </w:rPr>
        <w:t xml:space="preserve">Atatürk Anadolu İmam Hatip Lisesi </w:t>
      </w:r>
      <w:r w:rsidRPr="00CE25AB">
        <w:rPr>
          <w:rFonts w:ascii="Arial" w:eastAsia="Times New Roman" w:hAnsi="Arial" w:cs="Arial"/>
          <w:sz w:val="28"/>
          <w:szCs w:val="28"/>
          <w:lang w:eastAsia="tr-TR"/>
        </w:rPr>
        <w:t xml:space="preserve"> olarak Milli Eğitim Bakanlığımızca tanımlanan eğitimde fırsat eşitliğini temel alan bir eğitim politikası benimsemekteyiz. Eğitimde fırsat eşitliğini okulumuz bünyesinde eğitim hizmetlerini sunduğumuz tüm paydaşlar için sağlamak asli amacımızdır. Bu anlamda özel eğitim ihtiyacı olan öğrencilerimizin eğitim gördüğü ortamların iyileştirilmesi, destek eğitim oda</w:t>
      </w:r>
      <w:r w:rsidRPr="006C42C5">
        <w:rPr>
          <w:rFonts w:ascii="Arial" w:eastAsia="Times New Roman" w:hAnsi="Arial" w:cs="Arial"/>
          <w:sz w:val="28"/>
          <w:szCs w:val="28"/>
          <w:lang w:eastAsia="tr-TR"/>
        </w:rPr>
        <w:t xml:space="preserve">sından faydalanması, </w:t>
      </w:r>
      <w:r w:rsidRPr="00CE25AB">
        <w:rPr>
          <w:rFonts w:ascii="Arial" w:eastAsia="Times New Roman" w:hAnsi="Arial" w:cs="Arial"/>
          <w:sz w:val="28"/>
          <w:szCs w:val="28"/>
          <w:lang w:eastAsia="tr-TR"/>
        </w:rPr>
        <w:t>birincil hedefimizdir.</w:t>
      </w:r>
    </w:p>
    <w:p w:rsidR="00E84A2A" w:rsidRPr="00CE25AB" w:rsidRDefault="00E84A2A" w:rsidP="00E84A2A">
      <w:pPr>
        <w:shd w:val="clear" w:color="auto" w:fill="FFFFFF"/>
        <w:spacing w:after="94" w:line="240" w:lineRule="auto"/>
        <w:ind w:firstLine="708"/>
        <w:rPr>
          <w:rFonts w:ascii="Arial" w:eastAsia="Times New Roman" w:hAnsi="Arial" w:cs="Arial"/>
          <w:sz w:val="28"/>
          <w:szCs w:val="28"/>
          <w:lang w:eastAsia="tr-TR"/>
        </w:rPr>
      </w:pPr>
      <w:r w:rsidRPr="00CE25AB">
        <w:rPr>
          <w:rFonts w:ascii="Arial" w:eastAsia="Times New Roman" w:hAnsi="Arial" w:cs="Arial"/>
          <w:sz w:val="28"/>
          <w:szCs w:val="28"/>
          <w:lang w:eastAsia="tr-TR"/>
        </w:rPr>
        <w:t>Millî Eğitim Bakanlığınca  eğitimde fırsat eşitliğini temelinde özel eğitim ihtiyacı olan öğrencilerimizin temel haklarını iyileştirmeye yönelik mevzuat çalışmaları hızla devam etmektedir.</w:t>
      </w:r>
      <w:r w:rsidRPr="006C42C5">
        <w:rPr>
          <w:rFonts w:ascii="Arial" w:eastAsia="Times New Roman" w:hAnsi="Arial" w:cs="Arial"/>
          <w:sz w:val="28"/>
          <w:szCs w:val="28"/>
          <w:lang w:eastAsia="tr-TR"/>
        </w:rPr>
        <w:t xml:space="preserve"> Bu noktada da öğrencilerimizi ve velilerimizi bilgilendiriyoruz.</w:t>
      </w:r>
    </w:p>
    <w:p w:rsidR="00E84A2A" w:rsidRPr="006C42C5" w:rsidRDefault="00D42006" w:rsidP="00E84A2A">
      <w:pPr>
        <w:shd w:val="clear" w:color="auto" w:fill="FFFFFF"/>
        <w:spacing w:after="94" w:line="240" w:lineRule="auto"/>
        <w:ind w:firstLine="708"/>
        <w:rPr>
          <w:rFonts w:ascii="Arial" w:eastAsia="Times New Roman" w:hAnsi="Arial" w:cs="Arial"/>
          <w:sz w:val="28"/>
          <w:szCs w:val="28"/>
          <w:lang w:eastAsia="tr-TR"/>
        </w:rPr>
      </w:pPr>
      <w:r w:rsidRPr="006C42C5">
        <w:rPr>
          <w:rFonts w:ascii="Arial" w:hAnsi="Arial" w:cs="Arial"/>
          <w:sz w:val="28"/>
          <w:szCs w:val="28"/>
        </w:rPr>
        <w:t>Özel Eğitim Gereksinimli Öğrenciler</w:t>
      </w:r>
      <w:r w:rsidR="00E84A2A" w:rsidRPr="00CE25AB">
        <w:rPr>
          <w:rFonts w:ascii="Arial" w:eastAsia="Times New Roman" w:hAnsi="Arial" w:cs="Arial"/>
          <w:sz w:val="28"/>
          <w:szCs w:val="28"/>
          <w:lang w:eastAsia="tr-TR"/>
        </w:rPr>
        <w:t xml:space="preserve">, kaynaştırma/bütünleştirme yoluyla eğitimlerini akranları ile birlikte aynı sınıfta tam zamanlı veya özel eğitim sınıflarında yarı zamanlı olarak sürdürebilirler.  </w:t>
      </w:r>
    </w:p>
    <w:p w:rsidR="00E84A2A" w:rsidRPr="006C42C5" w:rsidRDefault="00D42006" w:rsidP="00E84A2A">
      <w:pPr>
        <w:shd w:val="clear" w:color="auto" w:fill="FFFFFF"/>
        <w:spacing w:after="94" w:line="240" w:lineRule="auto"/>
        <w:ind w:firstLine="708"/>
        <w:rPr>
          <w:rFonts w:ascii="Arial" w:eastAsia="Times New Roman" w:hAnsi="Arial" w:cs="Arial"/>
          <w:sz w:val="28"/>
          <w:szCs w:val="28"/>
          <w:lang w:eastAsia="tr-TR"/>
        </w:rPr>
      </w:pPr>
      <w:r w:rsidRPr="006C42C5">
        <w:rPr>
          <w:rFonts w:ascii="Arial" w:hAnsi="Arial" w:cs="Arial"/>
          <w:sz w:val="28"/>
          <w:szCs w:val="28"/>
        </w:rPr>
        <w:t>Özel Eğitim Gereksinimli Öğrenciler</w:t>
      </w:r>
      <w:r w:rsidRPr="006C42C5">
        <w:rPr>
          <w:rFonts w:ascii="Arial" w:eastAsia="Times New Roman" w:hAnsi="Arial" w:cs="Arial"/>
          <w:sz w:val="28"/>
          <w:szCs w:val="28"/>
          <w:lang w:eastAsia="tr-TR"/>
        </w:rPr>
        <w:t xml:space="preserve"> </w:t>
      </w:r>
      <w:r w:rsidR="00E84A2A" w:rsidRPr="00CE25AB">
        <w:rPr>
          <w:rFonts w:ascii="Arial" w:eastAsia="Times New Roman" w:hAnsi="Arial" w:cs="Arial"/>
          <w:sz w:val="28"/>
          <w:szCs w:val="28"/>
          <w:lang w:eastAsia="tr-TR"/>
        </w:rPr>
        <w:t>kayıtlı bulundukları okulda uygulanan eğitim programını takip ederler. Öğrencileri</w:t>
      </w:r>
      <w:r w:rsidR="00E84A2A" w:rsidRPr="006C42C5">
        <w:rPr>
          <w:rFonts w:ascii="Arial" w:eastAsia="Times New Roman" w:hAnsi="Arial" w:cs="Arial"/>
          <w:sz w:val="28"/>
          <w:szCs w:val="28"/>
          <w:lang w:eastAsia="tr-TR"/>
        </w:rPr>
        <w:t>mize</w:t>
      </w:r>
      <w:r w:rsidR="00E84A2A" w:rsidRPr="00CE25AB">
        <w:rPr>
          <w:rFonts w:ascii="Arial" w:eastAsia="Times New Roman" w:hAnsi="Arial" w:cs="Arial"/>
          <w:sz w:val="28"/>
          <w:szCs w:val="28"/>
          <w:lang w:eastAsia="tr-TR"/>
        </w:rPr>
        <w:t xml:space="preserve"> takip ettikleri programlar temel alınarak</w:t>
      </w:r>
      <w:r w:rsidR="00E84A2A" w:rsidRPr="006C42C5">
        <w:rPr>
          <w:rFonts w:ascii="Arial" w:eastAsia="Times New Roman" w:hAnsi="Arial" w:cs="Arial"/>
          <w:sz w:val="28"/>
          <w:szCs w:val="28"/>
          <w:lang w:eastAsia="tr-TR"/>
        </w:rPr>
        <w:t>;</w:t>
      </w:r>
      <w:r w:rsidR="00E84A2A" w:rsidRPr="00CE25AB">
        <w:rPr>
          <w:rFonts w:ascii="Arial" w:eastAsia="Times New Roman" w:hAnsi="Arial" w:cs="Arial"/>
          <w:sz w:val="28"/>
          <w:szCs w:val="28"/>
          <w:lang w:eastAsia="tr-TR"/>
        </w:rPr>
        <w:t xml:space="preserve"> </w:t>
      </w:r>
      <w:proofErr w:type="gramStart"/>
      <w:r w:rsidR="00E84A2A" w:rsidRPr="006C42C5">
        <w:rPr>
          <w:rFonts w:ascii="Arial" w:eastAsia="Times New Roman" w:hAnsi="Arial" w:cs="Arial"/>
          <w:sz w:val="28"/>
          <w:szCs w:val="28"/>
          <w:lang w:eastAsia="tr-TR"/>
        </w:rPr>
        <w:t>Okulumuzda , B</w:t>
      </w:r>
      <w:r w:rsidR="00E84A2A" w:rsidRPr="00CE25AB">
        <w:rPr>
          <w:rFonts w:ascii="Arial" w:eastAsia="Times New Roman" w:hAnsi="Arial" w:cs="Arial"/>
          <w:sz w:val="28"/>
          <w:szCs w:val="28"/>
          <w:lang w:eastAsia="tr-TR"/>
        </w:rPr>
        <w:t>ireyselleştirilmiş</w:t>
      </w:r>
      <w:proofErr w:type="gramEnd"/>
      <w:r w:rsidR="00E84A2A" w:rsidRPr="00CE25AB">
        <w:rPr>
          <w:rFonts w:ascii="Arial" w:eastAsia="Times New Roman" w:hAnsi="Arial" w:cs="Arial"/>
          <w:sz w:val="28"/>
          <w:szCs w:val="28"/>
          <w:lang w:eastAsia="tr-TR"/>
        </w:rPr>
        <w:t xml:space="preserve"> </w:t>
      </w:r>
      <w:r w:rsidR="00E84A2A" w:rsidRPr="006C42C5">
        <w:rPr>
          <w:rFonts w:ascii="Arial" w:eastAsia="Times New Roman" w:hAnsi="Arial" w:cs="Arial"/>
          <w:sz w:val="28"/>
          <w:szCs w:val="28"/>
          <w:lang w:eastAsia="tr-TR"/>
        </w:rPr>
        <w:t>E</w:t>
      </w:r>
      <w:r w:rsidR="00E84A2A" w:rsidRPr="00CE25AB">
        <w:rPr>
          <w:rFonts w:ascii="Arial" w:eastAsia="Times New Roman" w:hAnsi="Arial" w:cs="Arial"/>
          <w:sz w:val="28"/>
          <w:szCs w:val="28"/>
          <w:lang w:eastAsia="tr-TR"/>
        </w:rPr>
        <w:t xml:space="preserve">ğitim </w:t>
      </w:r>
      <w:r w:rsidR="00E84A2A" w:rsidRPr="006C42C5">
        <w:rPr>
          <w:rFonts w:ascii="Arial" w:eastAsia="Times New Roman" w:hAnsi="Arial" w:cs="Arial"/>
          <w:sz w:val="28"/>
          <w:szCs w:val="28"/>
          <w:lang w:eastAsia="tr-TR"/>
        </w:rPr>
        <w:t>P</w:t>
      </w:r>
      <w:r w:rsidR="00E84A2A" w:rsidRPr="00CE25AB">
        <w:rPr>
          <w:rFonts w:ascii="Arial" w:eastAsia="Times New Roman" w:hAnsi="Arial" w:cs="Arial"/>
          <w:sz w:val="28"/>
          <w:szCs w:val="28"/>
          <w:lang w:eastAsia="tr-TR"/>
        </w:rPr>
        <w:t xml:space="preserve">rogramı </w:t>
      </w:r>
      <w:r w:rsidR="00E84A2A" w:rsidRPr="006C42C5">
        <w:rPr>
          <w:rFonts w:ascii="Arial" w:eastAsia="Times New Roman" w:hAnsi="Arial" w:cs="Arial"/>
          <w:sz w:val="28"/>
          <w:szCs w:val="28"/>
          <w:lang w:eastAsia="tr-TR"/>
        </w:rPr>
        <w:t>G</w:t>
      </w:r>
      <w:r w:rsidR="00E84A2A" w:rsidRPr="00CE25AB">
        <w:rPr>
          <w:rFonts w:ascii="Arial" w:eastAsia="Times New Roman" w:hAnsi="Arial" w:cs="Arial"/>
          <w:sz w:val="28"/>
          <w:szCs w:val="28"/>
          <w:lang w:eastAsia="tr-TR"/>
        </w:rPr>
        <w:t xml:space="preserve">eliştirme </w:t>
      </w:r>
      <w:r w:rsidR="00E84A2A" w:rsidRPr="006C42C5">
        <w:rPr>
          <w:rFonts w:ascii="Arial" w:eastAsia="Times New Roman" w:hAnsi="Arial" w:cs="Arial"/>
          <w:sz w:val="28"/>
          <w:szCs w:val="28"/>
          <w:lang w:eastAsia="tr-TR"/>
        </w:rPr>
        <w:t>B</w:t>
      </w:r>
      <w:r w:rsidR="00E84A2A" w:rsidRPr="00CE25AB">
        <w:rPr>
          <w:rFonts w:ascii="Arial" w:eastAsia="Times New Roman" w:hAnsi="Arial" w:cs="Arial"/>
          <w:sz w:val="28"/>
          <w:szCs w:val="28"/>
          <w:lang w:eastAsia="tr-TR"/>
        </w:rPr>
        <w:t>irimi</w:t>
      </w:r>
      <w:r w:rsidR="00E84A2A" w:rsidRPr="006C42C5">
        <w:rPr>
          <w:rFonts w:ascii="Arial" w:eastAsia="Times New Roman" w:hAnsi="Arial" w:cs="Arial"/>
          <w:sz w:val="28"/>
          <w:szCs w:val="28"/>
          <w:lang w:eastAsia="tr-TR"/>
        </w:rPr>
        <w:t>’ni oluşturup,</w:t>
      </w:r>
      <w:r w:rsidR="00E84A2A" w:rsidRPr="00CE25AB">
        <w:rPr>
          <w:rFonts w:ascii="Arial" w:eastAsia="Times New Roman" w:hAnsi="Arial" w:cs="Arial"/>
          <w:sz w:val="28"/>
          <w:szCs w:val="28"/>
          <w:lang w:eastAsia="tr-TR"/>
        </w:rPr>
        <w:t xml:space="preserve"> </w:t>
      </w:r>
      <w:r w:rsidR="00E84A2A" w:rsidRPr="006C42C5">
        <w:rPr>
          <w:rFonts w:ascii="Arial" w:eastAsia="Times New Roman" w:hAnsi="Arial" w:cs="Arial"/>
          <w:sz w:val="28"/>
          <w:szCs w:val="28"/>
          <w:lang w:eastAsia="tr-TR"/>
        </w:rPr>
        <w:t xml:space="preserve">her öğrenci için </w:t>
      </w:r>
      <w:r w:rsidR="00E84A2A" w:rsidRPr="00CE25AB">
        <w:rPr>
          <w:rFonts w:ascii="Arial" w:eastAsia="Times New Roman" w:hAnsi="Arial" w:cs="Arial"/>
          <w:sz w:val="28"/>
          <w:szCs w:val="28"/>
          <w:lang w:eastAsia="tr-TR"/>
        </w:rPr>
        <w:t>Bireyselleştirilmiş Eğitim Programı (BEP) h</w:t>
      </w:r>
      <w:r w:rsidR="00E84A2A" w:rsidRPr="006C42C5">
        <w:rPr>
          <w:rFonts w:ascii="Arial" w:eastAsia="Times New Roman" w:hAnsi="Arial" w:cs="Arial"/>
          <w:sz w:val="28"/>
          <w:szCs w:val="28"/>
          <w:lang w:eastAsia="tr-TR"/>
        </w:rPr>
        <w:t xml:space="preserve">azırlanmasını sağlıyoruz.  Ara </w:t>
      </w:r>
      <w:proofErr w:type="spellStart"/>
      <w:r w:rsidR="00E84A2A" w:rsidRPr="006C42C5">
        <w:rPr>
          <w:rFonts w:ascii="Arial" w:eastAsia="Times New Roman" w:hAnsi="Arial" w:cs="Arial"/>
          <w:sz w:val="28"/>
          <w:szCs w:val="28"/>
          <w:lang w:eastAsia="tr-TR"/>
        </w:rPr>
        <w:t>ara</w:t>
      </w:r>
      <w:proofErr w:type="spellEnd"/>
      <w:r w:rsidR="00E84A2A" w:rsidRPr="006C42C5">
        <w:rPr>
          <w:rFonts w:ascii="Arial" w:eastAsia="Times New Roman" w:hAnsi="Arial" w:cs="Arial"/>
          <w:sz w:val="28"/>
          <w:szCs w:val="28"/>
          <w:lang w:eastAsia="tr-TR"/>
        </w:rPr>
        <w:t xml:space="preserve"> B</w:t>
      </w:r>
      <w:r w:rsidR="00E84A2A" w:rsidRPr="00CE25AB">
        <w:rPr>
          <w:rFonts w:ascii="Arial" w:eastAsia="Times New Roman" w:hAnsi="Arial" w:cs="Arial"/>
          <w:sz w:val="28"/>
          <w:szCs w:val="28"/>
          <w:lang w:eastAsia="tr-TR"/>
        </w:rPr>
        <w:t xml:space="preserve">ireyselleştirilmiş </w:t>
      </w:r>
      <w:r w:rsidR="00E84A2A" w:rsidRPr="006C42C5">
        <w:rPr>
          <w:rFonts w:ascii="Arial" w:eastAsia="Times New Roman" w:hAnsi="Arial" w:cs="Arial"/>
          <w:sz w:val="28"/>
          <w:szCs w:val="28"/>
          <w:lang w:eastAsia="tr-TR"/>
        </w:rPr>
        <w:t>E</w:t>
      </w:r>
      <w:r w:rsidR="00E84A2A" w:rsidRPr="00CE25AB">
        <w:rPr>
          <w:rFonts w:ascii="Arial" w:eastAsia="Times New Roman" w:hAnsi="Arial" w:cs="Arial"/>
          <w:sz w:val="28"/>
          <w:szCs w:val="28"/>
          <w:lang w:eastAsia="tr-TR"/>
        </w:rPr>
        <w:t xml:space="preserve">ğitim </w:t>
      </w:r>
      <w:r w:rsidR="00E84A2A" w:rsidRPr="006C42C5">
        <w:rPr>
          <w:rFonts w:ascii="Arial" w:eastAsia="Times New Roman" w:hAnsi="Arial" w:cs="Arial"/>
          <w:sz w:val="28"/>
          <w:szCs w:val="28"/>
          <w:lang w:eastAsia="tr-TR"/>
        </w:rPr>
        <w:t>P</w:t>
      </w:r>
      <w:r w:rsidR="00E84A2A" w:rsidRPr="00CE25AB">
        <w:rPr>
          <w:rFonts w:ascii="Arial" w:eastAsia="Times New Roman" w:hAnsi="Arial" w:cs="Arial"/>
          <w:sz w:val="28"/>
          <w:szCs w:val="28"/>
          <w:lang w:eastAsia="tr-TR"/>
        </w:rPr>
        <w:t xml:space="preserve">rogramı </w:t>
      </w:r>
      <w:r w:rsidR="00E84A2A" w:rsidRPr="006C42C5">
        <w:rPr>
          <w:rFonts w:ascii="Arial" w:eastAsia="Times New Roman" w:hAnsi="Arial" w:cs="Arial"/>
          <w:sz w:val="28"/>
          <w:szCs w:val="28"/>
          <w:lang w:eastAsia="tr-TR"/>
        </w:rPr>
        <w:t>G</w:t>
      </w:r>
      <w:r w:rsidR="00E84A2A" w:rsidRPr="00CE25AB">
        <w:rPr>
          <w:rFonts w:ascii="Arial" w:eastAsia="Times New Roman" w:hAnsi="Arial" w:cs="Arial"/>
          <w:sz w:val="28"/>
          <w:szCs w:val="28"/>
          <w:lang w:eastAsia="tr-TR"/>
        </w:rPr>
        <w:t xml:space="preserve">eliştirme </w:t>
      </w:r>
      <w:r w:rsidR="00E84A2A" w:rsidRPr="006C42C5">
        <w:rPr>
          <w:rFonts w:ascii="Arial" w:eastAsia="Times New Roman" w:hAnsi="Arial" w:cs="Arial"/>
          <w:sz w:val="28"/>
          <w:szCs w:val="28"/>
          <w:lang w:eastAsia="tr-TR"/>
        </w:rPr>
        <w:t>B</w:t>
      </w:r>
      <w:r w:rsidR="00E84A2A" w:rsidRPr="00CE25AB">
        <w:rPr>
          <w:rFonts w:ascii="Arial" w:eastAsia="Times New Roman" w:hAnsi="Arial" w:cs="Arial"/>
          <w:sz w:val="28"/>
          <w:szCs w:val="28"/>
          <w:lang w:eastAsia="tr-TR"/>
        </w:rPr>
        <w:t>irimi</w:t>
      </w:r>
      <w:r w:rsidR="00E84A2A" w:rsidRPr="006C42C5">
        <w:rPr>
          <w:rFonts w:ascii="Arial" w:eastAsia="Times New Roman" w:hAnsi="Arial" w:cs="Arial"/>
          <w:sz w:val="28"/>
          <w:szCs w:val="28"/>
          <w:lang w:eastAsia="tr-TR"/>
        </w:rPr>
        <w:t xml:space="preserve"> toplantılarını yapıyoruz ve öğrencilerimizdeki gelişmeleri değerlendiriyoruz. </w:t>
      </w:r>
    </w:p>
    <w:p w:rsidR="00E84A2A" w:rsidRPr="00CE25AB" w:rsidRDefault="00E84A2A" w:rsidP="00E84A2A">
      <w:pPr>
        <w:shd w:val="clear" w:color="auto" w:fill="FFFFFF"/>
        <w:spacing w:after="94" w:line="240" w:lineRule="auto"/>
        <w:ind w:firstLine="708"/>
        <w:rPr>
          <w:rFonts w:ascii="Arial" w:eastAsia="Times New Roman" w:hAnsi="Arial" w:cs="Arial"/>
          <w:sz w:val="28"/>
          <w:szCs w:val="28"/>
          <w:lang w:eastAsia="tr-TR"/>
        </w:rPr>
      </w:pPr>
      <w:r w:rsidRPr="00CE25AB">
        <w:rPr>
          <w:rFonts w:ascii="Arial" w:eastAsia="Times New Roman" w:hAnsi="Arial" w:cs="Arial"/>
          <w:sz w:val="28"/>
          <w:szCs w:val="28"/>
          <w:lang w:eastAsia="tr-TR"/>
        </w:rPr>
        <w:t xml:space="preserve">Kaynaştırma/bütünleştirme yoluyla eğitimlerine devam eden öğrencilerin başarılarının değerlendirilmesinde Bireyselleştirilmiş Eğitim Programı'nda (BEP) yer alan amaçlar esas alınır. Tam zamanlı kaynaştırma/bütünleştirme uygulamaları yoluyla eğitimlerine devam eden öğrencilerle özel yetenekli öğrencilere ihtiyaç duydukları alanlarda destek eğitim hizmetleri verilmesi için okulun bünyesinde destek eğitim odası </w:t>
      </w:r>
      <w:r w:rsidRPr="00CE25AB">
        <w:rPr>
          <w:rFonts w:ascii="Arial" w:eastAsia="Times New Roman" w:hAnsi="Arial" w:cs="Arial"/>
          <w:sz w:val="28"/>
          <w:szCs w:val="28"/>
          <w:lang w:eastAsia="tr-TR"/>
        </w:rPr>
        <w:lastRenderedPageBreak/>
        <w:t>açılır.</w:t>
      </w:r>
      <w:r w:rsidRPr="006C42C5">
        <w:rPr>
          <w:rFonts w:ascii="Arial" w:eastAsia="Times New Roman" w:hAnsi="Arial" w:cs="Arial"/>
          <w:sz w:val="28"/>
          <w:szCs w:val="28"/>
          <w:lang w:eastAsia="tr-TR"/>
        </w:rPr>
        <w:t xml:space="preserve"> Öğrencilerimizin destek eğitimden faydalanması için gerekli düzenlemeler</w:t>
      </w:r>
      <w:r w:rsidR="001B34D5" w:rsidRPr="006C42C5">
        <w:rPr>
          <w:rFonts w:ascii="Arial" w:eastAsia="Times New Roman" w:hAnsi="Arial" w:cs="Arial"/>
          <w:sz w:val="28"/>
          <w:szCs w:val="28"/>
          <w:lang w:eastAsia="tr-TR"/>
        </w:rPr>
        <w:t>i</w:t>
      </w:r>
      <w:r w:rsidRPr="006C42C5">
        <w:rPr>
          <w:rFonts w:ascii="Arial" w:eastAsia="Times New Roman" w:hAnsi="Arial" w:cs="Arial"/>
          <w:sz w:val="28"/>
          <w:szCs w:val="28"/>
          <w:lang w:eastAsia="tr-TR"/>
        </w:rPr>
        <w:t xml:space="preserve"> ya</w:t>
      </w:r>
      <w:r w:rsidR="001B34D5" w:rsidRPr="006C42C5">
        <w:rPr>
          <w:rFonts w:ascii="Arial" w:eastAsia="Times New Roman" w:hAnsi="Arial" w:cs="Arial"/>
          <w:sz w:val="28"/>
          <w:szCs w:val="28"/>
          <w:lang w:eastAsia="tr-TR"/>
        </w:rPr>
        <w:t>pıyoruz</w:t>
      </w:r>
      <w:r w:rsidRPr="006C42C5">
        <w:rPr>
          <w:rFonts w:ascii="Arial" w:eastAsia="Times New Roman" w:hAnsi="Arial" w:cs="Arial"/>
          <w:sz w:val="28"/>
          <w:szCs w:val="28"/>
          <w:lang w:eastAsia="tr-TR"/>
        </w:rPr>
        <w:t>.</w:t>
      </w:r>
    </w:p>
    <w:p w:rsidR="00E84A2A" w:rsidRPr="00CE25AB" w:rsidRDefault="00FD4B7A" w:rsidP="00E84A2A">
      <w:pPr>
        <w:shd w:val="clear" w:color="auto" w:fill="FFFFFF"/>
        <w:spacing w:after="94" w:line="240" w:lineRule="auto"/>
        <w:ind w:firstLine="708"/>
        <w:rPr>
          <w:rFonts w:ascii="Arial" w:eastAsia="Times New Roman" w:hAnsi="Arial" w:cs="Arial"/>
          <w:sz w:val="28"/>
          <w:szCs w:val="28"/>
          <w:lang w:eastAsia="tr-TR"/>
        </w:rPr>
      </w:pPr>
      <w:r w:rsidRPr="006C42C5">
        <w:rPr>
          <w:rFonts w:ascii="Arial" w:hAnsi="Arial" w:cs="Arial"/>
          <w:sz w:val="28"/>
          <w:szCs w:val="28"/>
        </w:rPr>
        <w:t>Özel Eğitim Gereksinimli Öğrencilerimizin bir üst kuruma</w:t>
      </w:r>
      <w:r w:rsidRPr="006C42C5">
        <w:rPr>
          <w:rFonts w:ascii="Arial" w:eastAsia="Times New Roman" w:hAnsi="Arial" w:cs="Arial"/>
          <w:sz w:val="28"/>
          <w:szCs w:val="28"/>
          <w:lang w:eastAsia="tr-TR"/>
        </w:rPr>
        <w:t xml:space="preserve"> </w:t>
      </w:r>
      <w:r w:rsidR="00E84A2A" w:rsidRPr="00CE25AB">
        <w:rPr>
          <w:rFonts w:ascii="Arial" w:eastAsia="Times New Roman" w:hAnsi="Arial" w:cs="Arial"/>
          <w:sz w:val="28"/>
          <w:szCs w:val="28"/>
          <w:lang w:eastAsia="tr-TR"/>
        </w:rPr>
        <w:t xml:space="preserve">yönlendirilmesinde öğrencilerin yetenekleri, sağlık ve engel durumları ile özellikleri dikkate alınır. Bu öğrencilerin Bireyselleştirilmiş Eğitim Programı (BEP) geliştirme biriminin önerisi ve öğrenci yerleştirme ve nakil komisyonunun kararı doğrultusunda </w:t>
      </w:r>
      <w:r w:rsidRPr="006C42C5">
        <w:rPr>
          <w:rFonts w:ascii="Arial" w:eastAsia="Times New Roman" w:hAnsi="Arial" w:cs="Arial"/>
          <w:sz w:val="28"/>
          <w:szCs w:val="28"/>
          <w:lang w:eastAsia="tr-TR"/>
        </w:rPr>
        <w:t xml:space="preserve">yerleşmeleri için çaba </w:t>
      </w:r>
      <w:proofErr w:type="spellStart"/>
      <w:r w:rsidRPr="006C42C5">
        <w:rPr>
          <w:rFonts w:ascii="Arial" w:eastAsia="Times New Roman" w:hAnsi="Arial" w:cs="Arial"/>
          <w:sz w:val="28"/>
          <w:szCs w:val="28"/>
          <w:lang w:eastAsia="tr-TR"/>
        </w:rPr>
        <w:t>sarfedilir</w:t>
      </w:r>
      <w:proofErr w:type="spellEnd"/>
      <w:r w:rsidRPr="006C42C5">
        <w:rPr>
          <w:rFonts w:ascii="Arial" w:eastAsia="Times New Roman" w:hAnsi="Arial" w:cs="Arial"/>
          <w:sz w:val="28"/>
          <w:szCs w:val="28"/>
          <w:lang w:eastAsia="tr-TR"/>
        </w:rPr>
        <w:t xml:space="preserve">. </w:t>
      </w:r>
    </w:p>
    <w:p w:rsidR="00E84A2A" w:rsidRPr="00CE25AB" w:rsidRDefault="001B34D5" w:rsidP="00E84A2A">
      <w:pPr>
        <w:shd w:val="clear" w:color="auto" w:fill="FFFFFF"/>
        <w:spacing w:after="94" w:line="240" w:lineRule="auto"/>
        <w:ind w:firstLine="708"/>
        <w:rPr>
          <w:rFonts w:ascii="Arial" w:eastAsia="Times New Roman" w:hAnsi="Arial" w:cs="Arial"/>
          <w:sz w:val="28"/>
          <w:szCs w:val="28"/>
          <w:lang w:eastAsia="tr-TR"/>
        </w:rPr>
      </w:pPr>
      <w:r w:rsidRPr="006C42C5">
        <w:rPr>
          <w:rFonts w:ascii="Arial" w:eastAsia="Times New Roman" w:hAnsi="Arial" w:cs="Arial"/>
          <w:sz w:val="28"/>
          <w:szCs w:val="28"/>
          <w:lang w:eastAsia="tr-TR"/>
        </w:rPr>
        <w:t>Sonuç olarak</w:t>
      </w:r>
      <w:r w:rsidR="00AC0C62" w:rsidRPr="006C42C5">
        <w:rPr>
          <w:rFonts w:ascii="Arial" w:eastAsia="Times New Roman" w:hAnsi="Arial" w:cs="Arial"/>
          <w:sz w:val="28"/>
          <w:szCs w:val="28"/>
          <w:lang w:eastAsia="tr-TR"/>
        </w:rPr>
        <w:t>;</w:t>
      </w:r>
      <w:r w:rsidRPr="006C42C5">
        <w:rPr>
          <w:rFonts w:ascii="Arial" w:eastAsia="Times New Roman" w:hAnsi="Arial" w:cs="Arial"/>
          <w:sz w:val="28"/>
          <w:szCs w:val="28"/>
          <w:lang w:eastAsia="tr-TR"/>
        </w:rPr>
        <w:t xml:space="preserve"> okulumuzdaki </w:t>
      </w:r>
      <w:r w:rsidRPr="006C42C5">
        <w:rPr>
          <w:rFonts w:ascii="Arial" w:hAnsi="Arial" w:cs="Arial"/>
          <w:sz w:val="28"/>
          <w:szCs w:val="28"/>
        </w:rPr>
        <w:t>Özel Eğitim Gereksinimli Öğrenciler</w:t>
      </w:r>
      <w:r w:rsidRPr="006C42C5">
        <w:rPr>
          <w:rFonts w:ascii="Arial" w:eastAsia="Times New Roman" w:hAnsi="Arial" w:cs="Arial"/>
          <w:sz w:val="28"/>
          <w:szCs w:val="28"/>
          <w:lang w:eastAsia="tr-TR"/>
        </w:rPr>
        <w:t xml:space="preserve"> için kanunlar ve yönetmelikler</w:t>
      </w:r>
      <w:r w:rsidR="00AC0C62" w:rsidRPr="006C42C5">
        <w:rPr>
          <w:rFonts w:ascii="Arial" w:eastAsia="Times New Roman" w:hAnsi="Arial" w:cs="Arial"/>
          <w:sz w:val="28"/>
          <w:szCs w:val="28"/>
          <w:lang w:eastAsia="tr-TR"/>
        </w:rPr>
        <w:t>i</w:t>
      </w:r>
      <w:r w:rsidRPr="006C42C5">
        <w:rPr>
          <w:rFonts w:ascii="Arial" w:eastAsia="Times New Roman" w:hAnsi="Arial" w:cs="Arial"/>
          <w:sz w:val="28"/>
          <w:szCs w:val="28"/>
          <w:lang w:eastAsia="tr-TR"/>
        </w:rPr>
        <w:t xml:space="preserve"> </w:t>
      </w:r>
      <w:r w:rsidR="00AC0C62" w:rsidRPr="006C42C5">
        <w:rPr>
          <w:rFonts w:ascii="Arial" w:eastAsia="Times New Roman" w:hAnsi="Arial" w:cs="Arial"/>
          <w:sz w:val="28"/>
          <w:szCs w:val="28"/>
          <w:lang w:eastAsia="tr-TR"/>
        </w:rPr>
        <w:t>inceleyip tüm hak ve hukuklarını</w:t>
      </w:r>
      <w:r w:rsidRPr="006C42C5">
        <w:rPr>
          <w:rFonts w:ascii="Arial" w:eastAsia="Times New Roman" w:hAnsi="Arial" w:cs="Arial"/>
          <w:sz w:val="28"/>
          <w:szCs w:val="28"/>
          <w:lang w:eastAsia="tr-TR"/>
        </w:rPr>
        <w:t xml:space="preserve"> </w:t>
      </w:r>
      <w:proofErr w:type="gramStart"/>
      <w:r w:rsidR="00AC0C62" w:rsidRPr="006C42C5">
        <w:rPr>
          <w:rFonts w:ascii="Arial" w:eastAsia="Times New Roman" w:hAnsi="Arial" w:cs="Arial"/>
          <w:sz w:val="28"/>
          <w:szCs w:val="28"/>
          <w:lang w:eastAsia="tr-TR"/>
        </w:rPr>
        <w:t xml:space="preserve">gözeterek , </w:t>
      </w:r>
      <w:r w:rsidRPr="006C42C5">
        <w:rPr>
          <w:rFonts w:ascii="Arial" w:eastAsia="Times New Roman" w:hAnsi="Arial" w:cs="Arial"/>
          <w:sz w:val="28"/>
          <w:szCs w:val="28"/>
          <w:lang w:eastAsia="tr-TR"/>
        </w:rPr>
        <w:t>elimizdeki</w:t>
      </w:r>
      <w:proofErr w:type="gramEnd"/>
      <w:r w:rsidRPr="006C42C5">
        <w:rPr>
          <w:rFonts w:ascii="Arial" w:eastAsia="Times New Roman" w:hAnsi="Arial" w:cs="Arial"/>
          <w:sz w:val="28"/>
          <w:szCs w:val="28"/>
          <w:lang w:eastAsia="tr-TR"/>
        </w:rPr>
        <w:t xml:space="preserve"> imkanlar doğrultusunda , onları eğitsel, mesleki ve sosyal yönden en iyi şekilde geliştirmek için çaba  </w:t>
      </w:r>
      <w:proofErr w:type="spellStart"/>
      <w:r w:rsidRPr="006C42C5">
        <w:rPr>
          <w:rFonts w:ascii="Arial" w:eastAsia="Times New Roman" w:hAnsi="Arial" w:cs="Arial"/>
          <w:sz w:val="28"/>
          <w:szCs w:val="28"/>
          <w:lang w:eastAsia="tr-TR"/>
        </w:rPr>
        <w:t>sarfediyoruz</w:t>
      </w:r>
      <w:proofErr w:type="spellEnd"/>
      <w:r w:rsidRPr="006C42C5">
        <w:rPr>
          <w:rFonts w:ascii="Arial" w:eastAsia="Times New Roman" w:hAnsi="Arial" w:cs="Arial"/>
          <w:sz w:val="28"/>
          <w:szCs w:val="28"/>
          <w:lang w:eastAsia="tr-TR"/>
        </w:rPr>
        <w:t xml:space="preserve">. </w:t>
      </w:r>
    </w:p>
    <w:p w:rsidR="00E84A2A" w:rsidRDefault="00E84A2A"/>
    <w:p w:rsidR="00E84A2A" w:rsidRDefault="00E84A2A"/>
    <w:sectPr w:rsidR="00E84A2A" w:rsidSect="001E14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84A2A"/>
    <w:rsid w:val="00195E2B"/>
    <w:rsid w:val="001B34D5"/>
    <w:rsid w:val="001E149D"/>
    <w:rsid w:val="006C42C5"/>
    <w:rsid w:val="006D7B98"/>
    <w:rsid w:val="00AC0C62"/>
    <w:rsid w:val="00D42006"/>
    <w:rsid w:val="00E84A2A"/>
    <w:rsid w:val="00FD4B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2A"/>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B34D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490</Words>
  <Characters>2797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atatürk</cp:lastModifiedBy>
  <cp:revision>4</cp:revision>
  <dcterms:created xsi:type="dcterms:W3CDTF">2024-02-29T08:10:00Z</dcterms:created>
  <dcterms:modified xsi:type="dcterms:W3CDTF">2024-02-29T08:56:00Z</dcterms:modified>
</cp:coreProperties>
</file>